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5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611"/>
        <w:gridCol w:w="1296"/>
        <w:gridCol w:w="1923"/>
      </w:tblGrid>
      <w:tr w:rsidR="00CD07C8" w:rsidRPr="009F72A8" w14:paraId="236910DB" w14:textId="77777777" w:rsidTr="006F5EA0">
        <w:trPr>
          <w:trHeight w:val="195"/>
        </w:trPr>
        <w:tc>
          <w:tcPr>
            <w:tcW w:w="1780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A7D82" w14:textId="77777777" w:rsidR="00CD07C8" w:rsidRPr="001A31EA" w:rsidRDefault="00CD07C8" w:rsidP="00BF0939">
            <w:pPr>
              <w:spacing w:after="0"/>
              <w:rPr>
                <w:rFonts w:ascii="Arial" w:hAnsi="Arial" w:cs="Arial"/>
              </w:rPr>
            </w:pPr>
            <w:r w:rsidRPr="001A31EA">
              <w:rPr>
                <w:rFonts w:ascii="Arial" w:eastAsia="MS Gothic" w:hAnsi="Arial" w:cs="Arial"/>
              </w:rPr>
              <w:t>ŽIADATEĽ</w:t>
            </w:r>
          </w:p>
        </w:tc>
        <w:tc>
          <w:tcPr>
            <w:tcW w:w="3220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A3FF" w14:textId="77777777" w:rsidR="00CD07C8" w:rsidRPr="009C65CC" w:rsidRDefault="00CD07C8" w:rsidP="00BF0939">
            <w:pPr>
              <w:spacing w:after="0"/>
              <w:ind w:left="454" w:hanging="454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3116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65CC">
              <w:rPr>
                <w:rFonts w:asciiTheme="majorHAnsi" w:hAnsiTheme="majorHAnsi" w:cs="Arial"/>
              </w:rPr>
              <w:t xml:space="preserve">    občan</w:t>
            </w:r>
          </w:p>
        </w:tc>
      </w:tr>
      <w:tr w:rsidR="00CD07C8" w:rsidRPr="009F72A8" w14:paraId="06787457" w14:textId="77777777" w:rsidTr="006F5EA0">
        <w:trPr>
          <w:trHeight w:val="300"/>
        </w:trPr>
        <w:tc>
          <w:tcPr>
            <w:tcW w:w="17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6346" w14:textId="77777777" w:rsidR="00CD07C8" w:rsidRDefault="00CD07C8" w:rsidP="00BF0939">
            <w:pPr>
              <w:spacing w:after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322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41C2" w14:textId="77777777" w:rsidR="00CD07C8" w:rsidRPr="009C65CC" w:rsidRDefault="00CD07C8" w:rsidP="00BF0939">
            <w:pPr>
              <w:spacing w:after="0"/>
              <w:ind w:left="454" w:hanging="454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9191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65CC">
              <w:rPr>
                <w:rFonts w:asciiTheme="majorHAnsi" w:hAnsiTheme="majorHAnsi" w:cs="Arial"/>
              </w:rPr>
              <w:t xml:space="preserve">    FO – SZČO, SHR</w:t>
            </w:r>
          </w:p>
        </w:tc>
      </w:tr>
      <w:tr w:rsidR="00CD07C8" w:rsidRPr="009F72A8" w14:paraId="001A7969" w14:textId="77777777" w:rsidTr="006F5EA0">
        <w:trPr>
          <w:trHeight w:val="743"/>
        </w:trPr>
        <w:tc>
          <w:tcPr>
            <w:tcW w:w="17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DE4F" w14:textId="77777777" w:rsidR="00CD07C8" w:rsidRDefault="00CD07C8" w:rsidP="00BF0939">
            <w:pPr>
              <w:spacing w:after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322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5916" w14:textId="77777777" w:rsidR="00CD07C8" w:rsidRPr="009C65CC" w:rsidRDefault="00CD07C8" w:rsidP="00BF0939">
            <w:pPr>
              <w:spacing w:after="0"/>
              <w:ind w:left="454" w:hanging="454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20481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65CC">
              <w:rPr>
                <w:rFonts w:asciiTheme="majorHAnsi" w:hAnsiTheme="majorHAnsi" w:cs="Arial"/>
              </w:rPr>
              <w:t xml:space="preserve">    Občianske združenie, nezisková organizácia</w:t>
            </w:r>
            <w:r w:rsidRPr="009C65CC">
              <w:rPr>
                <w:rFonts w:asciiTheme="majorHAnsi" w:hAnsiTheme="majorHAnsi" w:cs="Arial"/>
              </w:rPr>
              <w:t xml:space="preserve">, </w:t>
            </w:r>
            <w:r w:rsidRPr="009C65CC">
              <w:rPr>
                <w:rFonts w:asciiTheme="majorHAnsi" w:hAnsiTheme="majorHAnsi" w:cs="Arial"/>
              </w:rPr>
              <w:t>združenie obcí</w:t>
            </w:r>
            <w:r w:rsidRPr="009C65CC">
              <w:rPr>
                <w:rFonts w:asciiTheme="majorHAnsi" w:hAnsiTheme="majorHAnsi" w:cs="Arial"/>
              </w:rPr>
              <w:t>, spoločenské organizácie a i.</w:t>
            </w:r>
          </w:p>
        </w:tc>
      </w:tr>
      <w:tr w:rsidR="00CD07C8" w:rsidRPr="009F72A8" w14:paraId="018D2448" w14:textId="77777777" w:rsidTr="006F5EA0">
        <w:trPr>
          <w:trHeight w:val="743"/>
        </w:trPr>
        <w:tc>
          <w:tcPr>
            <w:tcW w:w="17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07183" w14:textId="77777777" w:rsidR="00CD07C8" w:rsidRDefault="00CD07C8" w:rsidP="00BF0939">
            <w:pPr>
              <w:spacing w:after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3220" w:type="pct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F6332" w14:textId="77777777" w:rsidR="00CD07C8" w:rsidRPr="009C65CC" w:rsidRDefault="00CD07C8" w:rsidP="00BF0939">
            <w:pPr>
              <w:spacing w:after="0"/>
              <w:ind w:left="454" w:hanging="454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9337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65CC">
              <w:rPr>
                <w:rFonts w:asciiTheme="majorHAnsi" w:hAnsiTheme="majorHAnsi" w:cs="Arial"/>
              </w:rPr>
              <w:t xml:space="preserve">    </w:t>
            </w:r>
            <w:r w:rsidRPr="009C65CC">
              <w:rPr>
                <w:rFonts w:asciiTheme="majorHAnsi" w:hAnsiTheme="majorHAnsi" w:cs="Arial"/>
              </w:rPr>
              <w:t>Spoločnosť s ručením obmedzeným, akciová spoločnosť</w:t>
            </w:r>
          </w:p>
        </w:tc>
      </w:tr>
      <w:tr w:rsidR="00BF0939" w:rsidRPr="009F72A8" w14:paraId="74BDF279" w14:textId="77777777" w:rsidTr="006F5EA0">
        <w:trPr>
          <w:trHeight w:hRule="exact" w:val="855"/>
        </w:trPr>
        <w:tc>
          <w:tcPr>
            <w:tcW w:w="17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57CC9" w14:textId="77777777" w:rsidR="001A31EA" w:rsidRPr="002735B8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Meno / n</w:t>
            </w:r>
            <w:r w:rsidRPr="002735B8">
              <w:rPr>
                <w:rFonts w:asciiTheme="majorHAnsi" w:hAnsiTheme="majorHAnsi" w:cs="Arial"/>
              </w:rPr>
              <w:t>ázov</w:t>
            </w:r>
            <w:r>
              <w:rPr>
                <w:rFonts w:asciiTheme="majorHAnsi" w:hAnsiTheme="majorHAnsi" w:cs="Arial"/>
              </w:rPr>
              <w:t xml:space="preserve"> / obchodné meno:</w:t>
            </w:r>
          </w:p>
        </w:tc>
        <w:tc>
          <w:tcPr>
            <w:tcW w:w="322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F183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9F72A8" w14:paraId="68CE6A35" w14:textId="77777777" w:rsidTr="009C65CC">
        <w:trPr>
          <w:trHeight w:hRule="exact" w:val="340"/>
        </w:trPr>
        <w:tc>
          <w:tcPr>
            <w:tcW w:w="1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BFB87" w14:textId="77777777" w:rsidR="001A31EA" w:rsidRPr="002735B8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Adresa / sídlo:</w:t>
            </w:r>
          </w:p>
        </w:tc>
        <w:tc>
          <w:tcPr>
            <w:tcW w:w="3220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D2F5B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9F72A8" w14:paraId="2A42251A" w14:textId="77777777" w:rsidTr="009C65CC">
        <w:trPr>
          <w:trHeight w:hRule="exact" w:val="340"/>
        </w:trPr>
        <w:tc>
          <w:tcPr>
            <w:tcW w:w="1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5D47" w14:textId="77777777" w:rsidR="001A31EA" w:rsidRPr="002735B8" w:rsidRDefault="001A31EA" w:rsidP="00BF0939">
            <w:pPr>
              <w:spacing w:after="0"/>
              <w:rPr>
                <w:rFonts w:asciiTheme="majorHAnsi" w:hAnsiTheme="majorHAnsi" w:cs="Arial"/>
                <w:vertAlign w:val="superscript"/>
              </w:rPr>
            </w:pPr>
            <w:r w:rsidRPr="002735B8">
              <w:rPr>
                <w:rFonts w:asciiTheme="majorHAnsi" w:hAnsiTheme="majorHAnsi" w:cs="Arial"/>
              </w:rPr>
              <w:t>IČO</w:t>
            </w:r>
            <w:r>
              <w:rPr>
                <w:rFonts w:asciiTheme="majorHAnsi" w:hAnsiTheme="majorHAnsi" w:cs="Arial"/>
              </w:rPr>
              <w:t xml:space="preserve"> / DIČ</w:t>
            </w:r>
            <w:r w:rsidRPr="002735B8">
              <w:rPr>
                <w:rFonts w:asciiTheme="majorHAnsi" w:hAnsiTheme="majorHAnsi" w:cs="Arial"/>
                <w:vertAlign w:val="superscript"/>
              </w:rPr>
              <w:t>2</w:t>
            </w:r>
          </w:p>
        </w:tc>
        <w:tc>
          <w:tcPr>
            <w:tcW w:w="3220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4775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9F72A8" w14:paraId="71A26803" w14:textId="77777777" w:rsidTr="009C65CC">
        <w:trPr>
          <w:trHeight w:hRule="exact" w:val="340"/>
        </w:trPr>
        <w:tc>
          <w:tcPr>
            <w:tcW w:w="1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28DE" w14:textId="77777777" w:rsidR="001A31EA" w:rsidRPr="002735B8" w:rsidRDefault="001A31EA" w:rsidP="00BF0939">
            <w:pPr>
              <w:spacing w:after="0"/>
              <w:rPr>
                <w:rFonts w:asciiTheme="majorHAnsi" w:hAnsiTheme="majorHAnsi" w:cs="Arial"/>
                <w:vertAlign w:val="superscript"/>
              </w:rPr>
            </w:pPr>
            <w:r w:rsidRPr="002735B8">
              <w:rPr>
                <w:rFonts w:asciiTheme="majorHAnsi" w:hAnsiTheme="majorHAnsi" w:cs="Arial"/>
              </w:rPr>
              <w:t>Predmet podnikania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9F00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9F72A8" w14:paraId="3D2B851A" w14:textId="77777777" w:rsidTr="009C65CC">
        <w:trPr>
          <w:trHeight w:hRule="exact" w:val="340"/>
        </w:trPr>
        <w:tc>
          <w:tcPr>
            <w:tcW w:w="1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30F3" w14:textId="77777777" w:rsidR="001A31EA" w:rsidRPr="002735B8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 w:rsidRPr="002735B8">
              <w:rPr>
                <w:rFonts w:asciiTheme="majorHAnsi" w:hAnsiTheme="majorHAnsi" w:cs="Arial"/>
              </w:rPr>
              <w:t>Telefónny kontakt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144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CBCFD8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CF144CB" w14:textId="77777777" w:rsidR="001A31EA" w:rsidRPr="003478E7" w:rsidRDefault="001A31EA" w:rsidP="00BF0939">
            <w:pPr>
              <w:rPr>
                <w:rFonts w:asciiTheme="majorHAnsi" w:hAnsiTheme="majorHAnsi" w:cs="Arial"/>
              </w:rPr>
            </w:pPr>
            <w:r w:rsidRPr="003478E7">
              <w:rPr>
                <w:rFonts w:asciiTheme="majorHAnsi" w:hAnsiTheme="majorHAnsi" w:cs="Arial"/>
              </w:rPr>
              <w:t>Pevná linka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106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E909D9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9F72A8" w14:paraId="5509FB3B" w14:textId="77777777" w:rsidTr="009C65CC">
        <w:trPr>
          <w:trHeight w:hRule="exact" w:val="340"/>
        </w:trPr>
        <w:tc>
          <w:tcPr>
            <w:tcW w:w="1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03EC" w14:textId="77777777" w:rsidR="001A31EA" w:rsidRPr="002735B8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 w:rsidRPr="002735B8">
              <w:rPr>
                <w:rFonts w:asciiTheme="majorHAnsi" w:hAnsiTheme="majorHAnsi" w:cs="Arial"/>
              </w:rPr>
              <w:t>E-mail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4788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9F72A8" w14:paraId="095B852D" w14:textId="77777777" w:rsidTr="009C65CC">
        <w:trPr>
          <w:trHeight w:hRule="exact" w:val="340"/>
        </w:trPr>
        <w:tc>
          <w:tcPr>
            <w:tcW w:w="1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7E391" w14:textId="77777777" w:rsidR="001A31EA" w:rsidRPr="002735B8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Web stránka:</w:t>
            </w:r>
          </w:p>
        </w:tc>
        <w:tc>
          <w:tcPr>
            <w:tcW w:w="3220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2296A" w14:textId="77777777" w:rsidR="001A31EA" w:rsidRPr="00F634F5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CD07C8" w:rsidRPr="00D140DD" w14:paraId="6B4A1E19" w14:textId="77777777" w:rsidTr="009C65CC">
        <w:trPr>
          <w:trHeight w:hRule="exact" w:val="340"/>
        </w:trPr>
        <w:tc>
          <w:tcPr>
            <w:tcW w:w="1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0D5A2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 w:rsidRPr="00D140DD">
              <w:rPr>
                <w:rFonts w:asciiTheme="majorHAnsi" w:hAnsiTheme="majorHAnsi" w:cs="Arial"/>
              </w:rPr>
              <w:t>Právna forma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069DC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D140DD" w14:paraId="01A3BFBC" w14:textId="77777777" w:rsidTr="009C65CC">
        <w:trPr>
          <w:trHeight w:hRule="exact" w:val="340"/>
        </w:trPr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1849E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*Meno štatutára 1:</w:t>
            </w:r>
          </w:p>
        </w:tc>
        <w:tc>
          <w:tcPr>
            <w:tcW w:w="3220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96BA7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CD07C8" w:rsidRPr="00D140DD" w14:paraId="4608853F" w14:textId="77777777" w:rsidTr="009C65CC">
        <w:trPr>
          <w:trHeight w:hRule="exact" w:val="340"/>
        </w:trPr>
        <w:tc>
          <w:tcPr>
            <w:tcW w:w="178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F4F84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Adresa </w:t>
            </w:r>
            <w:r>
              <w:rPr>
                <w:rFonts w:asciiTheme="majorHAnsi" w:hAnsiTheme="majorHAnsi" w:cs="Arial"/>
              </w:rPr>
              <w:t>štatutára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A219E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CD07C8" w:rsidRPr="00D140DD" w14:paraId="1B26EC0B" w14:textId="77777777" w:rsidTr="009C65CC">
        <w:trPr>
          <w:trHeight w:hRule="exact" w:val="340"/>
        </w:trPr>
        <w:tc>
          <w:tcPr>
            <w:tcW w:w="178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CA11F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Dátum narodenia štatutára:</w:t>
            </w:r>
          </w:p>
        </w:tc>
        <w:tc>
          <w:tcPr>
            <w:tcW w:w="3220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F6EE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CD07C8" w:rsidRPr="00D140DD" w14:paraId="0CF38978" w14:textId="77777777" w:rsidTr="009C65CC">
        <w:trPr>
          <w:trHeight w:hRule="exact" w:val="340"/>
        </w:trPr>
        <w:tc>
          <w:tcPr>
            <w:tcW w:w="178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24D5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Telefonický kontakt na štatutára</w:t>
            </w:r>
            <w:r>
              <w:rPr>
                <w:rFonts w:asciiTheme="majorHAnsi" w:hAnsiTheme="majorHAnsi" w:cs="Arial"/>
              </w:rPr>
              <w:t xml:space="preserve"> podnikania:</w:t>
            </w:r>
          </w:p>
        </w:tc>
        <w:tc>
          <w:tcPr>
            <w:tcW w:w="3220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3DA1E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D140DD" w14:paraId="590845D8" w14:textId="77777777" w:rsidTr="009C65CC">
        <w:trPr>
          <w:trHeight w:hRule="exact" w:val="340"/>
        </w:trPr>
        <w:tc>
          <w:tcPr>
            <w:tcW w:w="178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6887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 w:rsidRPr="00D140DD">
              <w:rPr>
                <w:rFonts w:asciiTheme="majorHAnsi" w:hAnsiTheme="majorHAnsi" w:cs="Arial"/>
              </w:rPr>
              <w:t>E-mail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FC21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CD07C8" w:rsidRPr="00D140DD" w14:paraId="54256213" w14:textId="77777777" w:rsidTr="009C65CC">
        <w:trPr>
          <w:trHeight w:hRule="exact" w:val="340"/>
        </w:trPr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0BA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*Meno štatutára</w:t>
            </w:r>
            <w:r>
              <w:rPr>
                <w:rFonts w:asciiTheme="majorHAnsi" w:hAnsiTheme="majorHAnsi" w:cs="Arial"/>
              </w:rPr>
              <w:t xml:space="preserve"> 2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1C092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D140DD" w14:paraId="52AFB6E1" w14:textId="77777777" w:rsidTr="009C65CC">
        <w:trPr>
          <w:trHeight w:hRule="exact" w:val="340"/>
        </w:trPr>
        <w:tc>
          <w:tcPr>
            <w:tcW w:w="1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6638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Adresa štatutára: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E3ABA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D140DD" w14:paraId="56636518" w14:textId="77777777" w:rsidTr="009C65CC">
        <w:trPr>
          <w:trHeight w:hRule="exact" w:val="340"/>
        </w:trPr>
        <w:tc>
          <w:tcPr>
            <w:tcW w:w="1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7B041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Dátum narodenia štatutára: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7146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D140DD" w14:paraId="319A8B2E" w14:textId="77777777" w:rsidTr="009C65CC">
        <w:trPr>
          <w:trHeight w:hRule="exact" w:val="340"/>
        </w:trPr>
        <w:tc>
          <w:tcPr>
            <w:tcW w:w="1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1B51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Telefonický kontakt na štatutára podnikania: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C4D8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BF0939" w:rsidRPr="00D140DD" w14:paraId="29038E93" w14:textId="77777777" w:rsidTr="009C65CC">
        <w:trPr>
          <w:trHeight w:hRule="exact" w:val="340"/>
        </w:trPr>
        <w:tc>
          <w:tcPr>
            <w:tcW w:w="1780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2F2B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 w:rsidRPr="00D140DD">
              <w:rPr>
                <w:rFonts w:asciiTheme="majorHAnsi" w:hAnsiTheme="majorHAnsi" w:cs="Arial"/>
              </w:rPr>
              <w:t>E-mail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034BA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6F5EA0" w:rsidRPr="00D140DD" w14:paraId="12BE4E82" w14:textId="77777777" w:rsidTr="009C65CC">
        <w:trPr>
          <w:trHeight w:hRule="exact" w:val="340"/>
        </w:trPr>
        <w:tc>
          <w:tcPr>
            <w:tcW w:w="178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1706D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Uviesť, ako konajú štatutári:</w:t>
            </w:r>
          </w:p>
        </w:tc>
        <w:tc>
          <w:tcPr>
            <w:tcW w:w="3220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C2F6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Napr. spoločne alebo samostatne</w:t>
            </w:r>
          </w:p>
        </w:tc>
      </w:tr>
      <w:tr w:rsidR="006F5EA0" w:rsidRPr="00D140DD" w14:paraId="5E9318EA" w14:textId="77777777" w:rsidTr="009C65CC">
        <w:trPr>
          <w:trHeight w:hRule="exact" w:val="340"/>
        </w:trPr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67D5C" w14:textId="77777777" w:rsidR="001A31EA" w:rsidRPr="001A31EA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 w:rsidRPr="001A31EA">
              <w:rPr>
                <w:rFonts w:asciiTheme="majorHAnsi" w:hAnsiTheme="majorHAnsi" w:cs="Arial"/>
              </w:rPr>
              <w:t>Osoba poverená zastupovaním v OZ (iná ako štatutár. zástupca)</w:t>
            </w:r>
            <w:r>
              <w:rPr>
                <w:rFonts w:asciiTheme="majorHAnsi" w:hAnsiTheme="majorHAnsi" w:cs="Arial"/>
              </w:rPr>
              <w:t>:</w:t>
            </w:r>
            <w:r w:rsidRPr="001A31EA">
              <w:rPr>
                <w:rFonts w:asciiTheme="majorHAnsi" w:hAnsiTheme="majorHAnsi" w:cs="Arial"/>
              </w:rPr>
              <w:t>5</w:t>
            </w:r>
          </w:p>
        </w:tc>
        <w:tc>
          <w:tcPr>
            <w:tcW w:w="3220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0BBD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BF0939" w:rsidRPr="00D140DD" w14:paraId="519B62D0" w14:textId="77777777" w:rsidTr="009C65CC">
        <w:trPr>
          <w:trHeight w:hRule="exact" w:val="340"/>
        </w:trPr>
        <w:tc>
          <w:tcPr>
            <w:tcW w:w="178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FBF3F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Telefónny kontakt:</w:t>
            </w:r>
          </w:p>
        </w:tc>
        <w:tc>
          <w:tcPr>
            <w:tcW w:w="3220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9F7D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  <w:tr w:rsidR="009C65CC" w:rsidRPr="00D140DD" w14:paraId="58F02170" w14:textId="77777777" w:rsidTr="009C65CC">
        <w:trPr>
          <w:trHeight w:hRule="exact" w:val="340"/>
        </w:trPr>
        <w:tc>
          <w:tcPr>
            <w:tcW w:w="178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AAEB0" w14:textId="77777777" w:rsidR="001A31EA" w:rsidRPr="00D140DD" w:rsidRDefault="001A31EA" w:rsidP="00BF0939">
            <w:pPr>
              <w:spacing w:after="0"/>
              <w:rPr>
                <w:rFonts w:asciiTheme="majorHAnsi" w:hAnsiTheme="majorHAnsi" w:cs="Arial"/>
              </w:rPr>
            </w:pPr>
            <w:r w:rsidRPr="00D140DD">
              <w:rPr>
                <w:rFonts w:asciiTheme="majorHAnsi" w:hAnsiTheme="majorHAnsi" w:cs="Arial"/>
              </w:rPr>
              <w:t>E-mail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3220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69B4" w14:textId="77777777" w:rsidR="001A31EA" w:rsidRPr="00D140DD" w:rsidRDefault="001A31EA" w:rsidP="00BF0939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0F3FBA0E" w14:textId="77777777" w:rsidR="009B33F3" w:rsidRDefault="009B33F3" w:rsidP="009B33F3">
      <w:pPr>
        <w:pStyle w:val="Bezriadkovania"/>
      </w:pPr>
    </w:p>
    <w:p w14:paraId="1AD161F0" w14:textId="3AC69C37" w:rsidR="009B33F3" w:rsidRDefault="006F5EA0" w:rsidP="009B33F3">
      <w:pPr>
        <w:pStyle w:val="Bezriadkovania"/>
        <w:jc w:val="center"/>
        <w:rPr>
          <w:sz w:val="30"/>
          <w:szCs w:val="30"/>
        </w:rPr>
      </w:pPr>
      <w:r>
        <w:rPr>
          <w:sz w:val="30"/>
          <w:szCs w:val="30"/>
        </w:rPr>
        <w:t>Prihláška</w:t>
      </w:r>
    </w:p>
    <w:p w14:paraId="6DA6E62A" w14:textId="77777777" w:rsidR="009B33F3" w:rsidRPr="009B33F3" w:rsidRDefault="009B33F3" w:rsidP="009B33F3">
      <w:pPr>
        <w:pStyle w:val="Bezriadkovania"/>
        <w:jc w:val="center"/>
        <w:rPr>
          <w:sz w:val="30"/>
          <w:szCs w:val="30"/>
        </w:rPr>
      </w:pPr>
    </w:p>
    <w:p w14:paraId="4E65CA67" w14:textId="77777777" w:rsidR="006F5EA0" w:rsidRDefault="009B33F3" w:rsidP="009B33F3">
      <w:pPr>
        <w:pStyle w:val="Bezriadkovania"/>
        <w:jc w:val="center"/>
        <w:rPr>
          <w:sz w:val="24"/>
          <w:szCs w:val="24"/>
        </w:rPr>
      </w:pPr>
      <w:r w:rsidRPr="009B33F3">
        <w:rPr>
          <w:sz w:val="24"/>
          <w:szCs w:val="24"/>
        </w:rPr>
        <w:t xml:space="preserve">za člena Miestnej akčnej skupiny Občianske združenie Ipeľ – Hont, </w:t>
      </w:r>
    </w:p>
    <w:p w14:paraId="36D8B904" w14:textId="29160FB8" w:rsidR="009B33F3" w:rsidRPr="009B33F3" w:rsidRDefault="009B33F3" w:rsidP="009B33F3">
      <w:pPr>
        <w:pStyle w:val="Bezriadkovania"/>
        <w:jc w:val="center"/>
        <w:rPr>
          <w:sz w:val="24"/>
          <w:szCs w:val="24"/>
        </w:rPr>
      </w:pPr>
      <w:r w:rsidRPr="009B33F3">
        <w:rPr>
          <w:sz w:val="24"/>
          <w:szCs w:val="24"/>
        </w:rPr>
        <w:t>Plášťovce č. 345, 935 82, IČO 421 21</w:t>
      </w:r>
      <w:r w:rsidR="00CD07C8">
        <w:rPr>
          <w:sz w:val="24"/>
          <w:szCs w:val="24"/>
        </w:rPr>
        <w:t> </w:t>
      </w:r>
      <w:r w:rsidRPr="009B33F3">
        <w:rPr>
          <w:sz w:val="24"/>
          <w:szCs w:val="24"/>
        </w:rPr>
        <w:t>493</w:t>
      </w:r>
    </w:p>
    <w:p w14:paraId="333EADB0" w14:textId="77777777" w:rsidR="009B33F3" w:rsidRDefault="009B33F3" w:rsidP="009B33F3">
      <w:pPr>
        <w:pStyle w:val="Bezriadkovania"/>
      </w:pPr>
      <w:bookmarkStart w:id="0" w:name="_GoBack"/>
      <w:bookmarkEnd w:id="0"/>
    </w:p>
    <w:p w14:paraId="069A0D9C" w14:textId="77777777" w:rsidR="00CD07C8" w:rsidRDefault="00CD07C8" w:rsidP="009B33F3">
      <w:pPr>
        <w:pStyle w:val="Bezriadkovania"/>
      </w:pPr>
    </w:p>
    <w:p w14:paraId="5F08D6E3" w14:textId="77777777" w:rsidR="009B33F3" w:rsidRDefault="009B33F3" w:rsidP="009B33F3">
      <w:pPr>
        <w:pStyle w:val="Bezriadkovania"/>
      </w:pPr>
    </w:p>
    <w:p w14:paraId="7128ABA9" w14:textId="77777777" w:rsidR="009B33F3" w:rsidRPr="009B33F3" w:rsidRDefault="009B33F3" w:rsidP="009B33F3">
      <w:pPr>
        <w:pStyle w:val="Bezriadkovania"/>
        <w:rPr>
          <w:rFonts w:asciiTheme="majorHAnsi" w:hAnsiTheme="majorHAnsi" w:cs="Arial"/>
        </w:rPr>
      </w:pPr>
      <w:r w:rsidRPr="009B33F3">
        <w:rPr>
          <w:rFonts w:asciiTheme="majorHAnsi" w:hAnsiTheme="majorHAnsi" w:cs="Arial"/>
        </w:rPr>
        <w:t>*Uviesť údaje o všetkých štatutároch!</w:t>
      </w:r>
      <w:r w:rsidR="00BF0939">
        <w:rPr>
          <w:rFonts w:asciiTheme="majorHAnsi" w:hAnsiTheme="majorHAnsi" w:cs="Arial"/>
        </w:rPr>
        <w:t xml:space="preserve"> </w:t>
      </w:r>
    </w:p>
    <w:p w14:paraId="404E737F" w14:textId="77777777" w:rsidR="009B33F3" w:rsidRDefault="009B33F3" w:rsidP="009B33F3">
      <w:pPr>
        <w:pStyle w:val="Bezriadkovania"/>
      </w:pPr>
      <w:r>
        <w:t xml:space="preserve">* </w:t>
      </w:r>
      <w:r w:rsidRPr="001A31EA">
        <w:rPr>
          <w:rFonts w:asciiTheme="majorHAnsi" w:hAnsiTheme="majorHAnsi" w:cs="Arial"/>
        </w:rPr>
        <w:t>Osoba poverená zastupovaním</w:t>
      </w:r>
      <w:r>
        <w:rPr>
          <w:rFonts w:asciiTheme="majorHAnsi" w:hAnsiTheme="majorHAnsi" w:cs="Arial"/>
        </w:rPr>
        <w:t xml:space="preserve"> koná na základe úradne overeného splnomocnenia!</w:t>
      </w:r>
    </w:p>
    <w:p w14:paraId="1CB1A7C8" w14:textId="77777777" w:rsidR="00CD07C8" w:rsidRDefault="00CD07C8" w:rsidP="009B33F3">
      <w:pPr>
        <w:spacing w:after="0" w:line="240" w:lineRule="auto"/>
        <w:ind w:firstLine="708"/>
        <w:jc w:val="center"/>
        <w:rPr>
          <w:rFonts w:ascii="Calibri Light" w:hAnsi="Calibri Light"/>
          <w:sz w:val="30"/>
          <w:szCs w:val="30"/>
        </w:rPr>
      </w:pPr>
    </w:p>
    <w:p w14:paraId="667E528F" w14:textId="77777777" w:rsidR="00CD07C8" w:rsidRDefault="00CD07C8" w:rsidP="009B33F3">
      <w:pPr>
        <w:spacing w:after="0" w:line="240" w:lineRule="auto"/>
        <w:ind w:firstLine="708"/>
        <w:jc w:val="center"/>
        <w:rPr>
          <w:rFonts w:ascii="Calibri Light" w:hAnsi="Calibri Light"/>
          <w:sz w:val="30"/>
          <w:szCs w:val="30"/>
        </w:rPr>
      </w:pPr>
    </w:p>
    <w:p w14:paraId="17322CEA" w14:textId="77777777" w:rsidR="009B33F3" w:rsidRDefault="009B33F3" w:rsidP="009B33F3">
      <w:pPr>
        <w:spacing w:after="0" w:line="240" w:lineRule="auto"/>
        <w:ind w:firstLine="708"/>
        <w:jc w:val="center"/>
        <w:rPr>
          <w:rFonts w:ascii="Calibri Light" w:hAnsi="Calibri Light"/>
          <w:sz w:val="30"/>
          <w:szCs w:val="30"/>
        </w:rPr>
      </w:pPr>
      <w:r w:rsidRPr="009B33F3">
        <w:rPr>
          <w:rFonts w:ascii="Calibri Light" w:hAnsi="Calibri Light"/>
          <w:sz w:val="30"/>
          <w:szCs w:val="30"/>
        </w:rPr>
        <w:lastRenderedPageBreak/>
        <w:t>Čestné prehlásenie</w:t>
      </w:r>
    </w:p>
    <w:p w14:paraId="7AF1D53C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  <w:sz w:val="30"/>
          <w:szCs w:val="30"/>
        </w:rPr>
      </w:pPr>
    </w:p>
    <w:p w14:paraId="2A8E62E6" w14:textId="77777777" w:rsidR="00561F26" w:rsidRDefault="00561F26" w:rsidP="009B33F3">
      <w:pPr>
        <w:spacing w:after="0" w:line="240" w:lineRule="auto"/>
        <w:jc w:val="both"/>
        <w:rPr>
          <w:rFonts w:ascii="Calibri Light" w:hAnsi="Calibri Light"/>
          <w:sz w:val="30"/>
          <w:szCs w:val="30"/>
        </w:rPr>
      </w:pPr>
    </w:p>
    <w:p w14:paraId="3374CE06" w14:textId="77777777" w:rsidR="00561F26" w:rsidRDefault="00561F26" w:rsidP="009B33F3">
      <w:pPr>
        <w:spacing w:after="0" w:line="240" w:lineRule="auto"/>
        <w:jc w:val="both"/>
        <w:rPr>
          <w:rFonts w:ascii="Calibri Light" w:hAnsi="Calibri Light"/>
          <w:sz w:val="30"/>
          <w:szCs w:val="30"/>
        </w:rPr>
      </w:pPr>
    </w:p>
    <w:p w14:paraId="23108610" w14:textId="77777777" w:rsidR="00561F26" w:rsidRDefault="00561F26" w:rsidP="009B33F3">
      <w:pPr>
        <w:spacing w:after="0" w:line="240" w:lineRule="auto"/>
        <w:jc w:val="both"/>
        <w:rPr>
          <w:rFonts w:ascii="Calibri Light" w:hAnsi="Calibri Light"/>
          <w:sz w:val="30"/>
          <w:szCs w:val="30"/>
        </w:rPr>
      </w:pPr>
    </w:p>
    <w:p w14:paraId="4BF3CB09" w14:textId="77777777" w:rsidR="00CD07C8" w:rsidRPr="00BF0939" w:rsidRDefault="009B33F3" w:rsidP="009B33F3">
      <w:pPr>
        <w:spacing w:after="0" w:line="240" w:lineRule="auto"/>
        <w:jc w:val="both"/>
        <w:rPr>
          <w:rFonts w:ascii="Calibri Light" w:hAnsi="Calibri Light"/>
          <w:b/>
        </w:rPr>
      </w:pPr>
      <w:r w:rsidRPr="00BF0939">
        <w:rPr>
          <w:rFonts w:ascii="Calibri Light" w:hAnsi="Calibri Light"/>
          <w:b/>
        </w:rPr>
        <w:t>Čestne p</w:t>
      </w:r>
      <w:r w:rsidRPr="00BF0939">
        <w:rPr>
          <w:rFonts w:ascii="Calibri Light" w:hAnsi="Calibri Light"/>
          <w:b/>
        </w:rPr>
        <w:t xml:space="preserve">rehlasujem, </w:t>
      </w:r>
    </w:p>
    <w:p w14:paraId="62C0ED16" w14:textId="77777777" w:rsidR="00CD07C8" w:rsidRDefault="00CD07C8" w:rsidP="009B33F3">
      <w:pPr>
        <w:spacing w:after="0" w:line="240" w:lineRule="auto"/>
        <w:jc w:val="both"/>
        <w:rPr>
          <w:rFonts w:ascii="Calibri Light" w:hAnsi="Calibri Light"/>
        </w:rPr>
      </w:pPr>
    </w:p>
    <w:p w14:paraId="1E545683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</w:rPr>
      </w:pPr>
      <w:r w:rsidRPr="005F50C7">
        <w:rPr>
          <w:rFonts w:ascii="Calibri Light" w:hAnsi="Calibri Light"/>
        </w:rPr>
        <w:t xml:space="preserve">že nie som členom iného občianskeho združenia, </w:t>
      </w:r>
      <w:r>
        <w:rPr>
          <w:rFonts w:ascii="Calibri Light" w:hAnsi="Calibri Light"/>
        </w:rPr>
        <w:t>ktoré má schválený štatút MAS,</w:t>
      </w:r>
      <w:r w:rsidRPr="005F50C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alebo </w:t>
      </w:r>
      <w:r w:rsidRPr="005F50C7">
        <w:rPr>
          <w:rFonts w:ascii="Calibri Light" w:hAnsi="Calibri Light"/>
        </w:rPr>
        <w:t>ktoré sa ako žiadateľ uchádza o udelenie štatútu MAS pre pro</w:t>
      </w:r>
      <w:r>
        <w:rPr>
          <w:rFonts w:ascii="Calibri Light" w:hAnsi="Calibri Light"/>
        </w:rPr>
        <w:t>gramové obdobie 2014 – 2020.</w:t>
      </w:r>
    </w:p>
    <w:p w14:paraId="24879A30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0132D891" w14:textId="77777777" w:rsidR="00561F26" w:rsidRDefault="00561F26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16AADDD6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40D2632" w14:textId="77777777" w:rsidR="00CD07C8" w:rsidRPr="00BF0939" w:rsidRDefault="009B33F3" w:rsidP="009B33F3">
      <w:pPr>
        <w:spacing w:after="0" w:line="240" w:lineRule="auto"/>
        <w:jc w:val="both"/>
        <w:rPr>
          <w:rFonts w:ascii="Calibri Light" w:hAnsi="Calibri Light"/>
          <w:b/>
        </w:rPr>
      </w:pPr>
      <w:r w:rsidRPr="00BF0939">
        <w:rPr>
          <w:rFonts w:ascii="Calibri Light" w:hAnsi="Calibri Light"/>
          <w:b/>
        </w:rPr>
        <w:t xml:space="preserve">Čestne vyhlasujem, </w:t>
      </w:r>
    </w:p>
    <w:p w14:paraId="777F2E21" w14:textId="77777777" w:rsidR="00CD07C8" w:rsidRDefault="00CD07C8" w:rsidP="009B33F3">
      <w:pPr>
        <w:spacing w:after="0" w:line="240" w:lineRule="auto"/>
        <w:jc w:val="both"/>
        <w:rPr>
          <w:rFonts w:ascii="Calibri Light" w:hAnsi="Calibri Light"/>
        </w:rPr>
      </w:pPr>
    </w:p>
    <w:p w14:paraId="6519A800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</w:rPr>
      </w:pPr>
      <w:r w:rsidRPr="005F50C7">
        <w:rPr>
          <w:rFonts w:ascii="Calibri Light" w:hAnsi="Calibri Light"/>
        </w:rPr>
        <w:t>že všetky uvedené informácie sú pravdivé. V prípade zmeny ktoréhokoľvek z uvedených údajov sa zaväzujem túto zmenu bezodkladne, najneskôr však v lehote do 10 pracovných dní od uskutočnenia zmeny, nahlásiť Kancelárii OZ / MAS.</w:t>
      </w:r>
    </w:p>
    <w:p w14:paraId="244F01E9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</w:rPr>
      </w:pPr>
    </w:p>
    <w:p w14:paraId="06090F6E" w14:textId="77777777" w:rsidR="00561F26" w:rsidRDefault="00561F26" w:rsidP="009B33F3">
      <w:pPr>
        <w:spacing w:after="0" w:line="240" w:lineRule="auto"/>
        <w:jc w:val="both"/>
        <w:rPr>
          <w:rFonts w:ascii="Calibri Light" w:hAnsi="Calibri Light"/>
        </w:rPr>
      </w:pPr>
    </w:p>
    <w:p w14:paraId="24A1A2E3" w14:textId="77777777" w:rsidR="00561F26" w:rsidRDefault="00561F26" w:rsidP="009B33F3">
      <w:pPr>
        <w:spacing w:after="0" w:line="240" w:lineRule="auto"/>
        <w:jc w:val="both"/>
        <w:rPr>
          <w:rFonts w:ascii="Calibri Light" w:hAnsi="Calibri Light"/>
        </w:rPr>
      </w:pPr>
    </w:p>
    <w:p w14:paraId="67F2B395" w14:textId="77777777" w:rsidR="00561F26" w:rsidRDefault="00561F26" w:rsidP="009B33F3">
      <w:pPr>
        <w:spacing w:after="0" w:line="240" w:lineRule="auto"/>
        <w:jc w:val="both"/>
        <w:rPr>
          <w:rFonts w:ascii="Calibri Light" w:hAnsi="Calibri Light"/>
        </w:rPr>
      </w:pPr>
    </w:p>
    <w:p w14:paraId="64E04227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</w:rPr>
      </w:pPr>
    </w:p>
    <w:p w14:paraId="0A56C902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Miesto:</w:t>
      </w:r>
    </w:p>
    <w:p w14:paraId="3E6A085A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Dátum:</w:t>
      </w:r>
    </w:p>
    <w:p w14:paraId="04CF2822" w14:textId="77777777" w:rsidR="009B33F3" w:rsidRDefault="009B33F3" w:rsidP="009B33F3">
      <w:pPr>
        <w:spacing w:after="0" w:line="240" w:lineRule="auto"/>
        <w:jc w:val="both"/>
        <w:rPr>
          <w:rFonts w:ascii="Calibri Light" w:hAnsi="Calibri Light"/>
        </w:rPr>
      </w:pPr>
    </w:p>
    <w:p w14:paraId="1A43661D" w14:textId="77777777" w:rsidR="00561F26" w:rsidRDefault="00561F26" w:rsidP="009B33F3">
      <w:pPr>
        <w:spacing w:after="0" w:line="240" w:lineRule="auto"/>
        <w:ind w:left="5664"/>
        <w:jc w:val="both"/>
        <w:rPr>
          <w:rFonts w:ascii="Calibri Light" w:hAnsi="Calibri Light"/>
        </w:rPr>
      </w:pPr>
    </w:p>
    <w:p w14:paraId="26B11E22" w14:textId="77777777" w:rsidR="00561F26" w:rsidRDefault="00561F26" w:rsidP="009B33F3">
      <w:pPr>
        <w:spacing w:after="0" w:line="240" w:lineRule="auto"/>
        <w:ind w:left="5664"/>
        <w:jc w:val="both"/>
        <w:rPr>
          <w:rFonts w:ascii="Calibri Light" w:hAnsi="Calibri Light"/>
        </w:rPr>
      </w:pPr>
    </w:p>
    <w:p w14:paraId="73DDCFA5" w14:textId="77777777" w:rsidR="009B33F3" w:rsidRPr="005F50C7" w:rsidRDefault="009B33F3" w:rsidP="009B33F3">
      <w:pPr>
        <w:spacing w:after="0" w:line="240" w:lineRule="auto"/>
        <w:ind w:left="566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Meno, priezvisko, podpis a pečiatka žiadateľa</w:t>
      </w:r>
    </w:p>
    <w:p w14:paraId="1F73F038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DD350D0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6ED00570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D6D9DA3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1454B1C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4A5F434B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43A57115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CF00E7E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6068C5C6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2E781A24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508FAF6B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3497BA1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2518AE93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EEE0423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4C21782C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B0C186F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5A123C1B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0898B33A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65205C42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258045EA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4506F81A" w14:textId="77777777" w:rsidR="009B33F3" w:rsidRDefault="009B33F3" w:rsidP="009B33F3">
      <w:pPr>
        <w:spacing w:after="0" w:line="240" w:lineRule="auto"/>
        <w:ind w:firstLine="708"/>
        <w:jc w:val="both"/>
        <w:rPr>
          <w:rFonts w:ascii="Calibri Light" w:hAnsi="Calibri Light"/>
        </w:rPr>
      </w:pPr>
    </w:p>
    <w:p w14:paraId="3768CBF9" w14:textId="77777777" w:rsidR="00561F26" w:rsidRDefault="00561F26" w:rsidP="00561F26">
      <w:pPr>
        <w:jc w:val="center"/>
        <w:outlineLvl w:val="0"/>
        <w:rPr>
          <w:rFonts w:asciiTheme="majorHAnsi" w:hAnsiTheme="majorHAnsi" w:cstheme="majorHAnsi"/>
          <w:b/>
          <w:bCs/>
          <w:iCs/>
          <w:kern w:val="36"/>
        </w:rPr>
      </w:pPr>
      <w:r w:rsidRPr="00AF2805">
        <w:rPr>
          <w:rFonts w:asciiTheme="majorHAnsi" w:hAnsiTheme="majorHAnsi" w:cstheme="majorHAnsi"/>
          <w:b/>
          <w:bCs/>
          <w:iCs/>
          <w:kern w:val="36"/>
        </w:rPr>
        <w:lastRenderedPageBreak/>
        <w:t xml:space="preserve">Súhlas dotknutej osoby </w:t>
      </w:r>
      <w:r>
        <w:rPr>
          <w:rFonts w:asciiTheme="majorHAnsi" w:hAnsiTheme="majorHAnsi" w:cstheme="majorHAnsi"/>
          <w:b/>
          <w:bCs/>
          <w:iCs/>
          <w:kern w:val="36"/>
        </w:rPr>
        <w:t>so</w:t>
      </w:r>
      <w:r w:rsidRPr="00AF2805">
        <w:rPr>
          <w:rFonts w:asciiTheme="majorHAnsi" w:hAnsiTheme="majorHAnsi" w:cstheme="majorHAnsi"/>
          <w:b/>
          <w:bCs/>
          <w:iCs/>
          <w:kern w:val="36"/>
        </w:rPr>
        <w:t xml:space="preserve"> spracovaním osobných údajov</w:t>
      </w:r>
    </w:p>
    <w:p w14:paraId="4A65D0B8" w14:textId="77777777" w:rsidR="00561F26" w:rsidRDefault="00561F26" w:rsidP="00561F26">
      <w:pPr>
        <w:jc w:val="center"/>
        <w:outlineLvl w:val="0"/>
        <w:rPr>
          <w:rFonts w:asciiTheme="majorHAnsi" w:hAnsiTheme="majorHAnsi" w:cstheme="majorHAnsi"/>
          <w:b/>
          <w:bCs/>
          <w:iCs/>
          <w:kern w:val="36"/>
        </w:rPr>
      </w:pPr>
    </w:p>
    <w:p w14:paraId="3F0504B3" w14:textId="77777777" w:rsidR="00561F26" w:rsidRPr="00B109FF" w:rsidRDefault="00561F26" w:rsidP="00561F26">
      <w:pPr>
        <w:jc w:val="center"/>
        <w:outlineLvl w:val="0"/>
        <w:rPr>
          <w:rFonts w:asciiTheme="majorHAnsi" w:hAnsiTheme="majorHAnsi" w:cs="Arial"/>
          <w:b/>
        </w:rPr>
      </w:pPr>
    </w:p>
    <w:p w14:paraId="3E922969" w14:textId="77777777" w:rsidR="00561F26" w:rsidRPr="00B00372" w:rsidRDefault="00561F26" w:rsidP="00561F26">
      <w:pPr>
        <w:jc w:val="center"/>
        <w:rPr>
          <w:rFonts w:asciiTheme="majorHAnsi" w:hAnsiTheme="majorHAnsi"/>
          <w:sz w:val="20"/>
          <w:szCs w:val="20"/>
        </w:rPr>
      </w:pPr>
      <w:r w:rsidRPr="00AF2805">
        <w:rPr>
          <w:rFonts w:asciiTheme="majorHAnsi" w:hAnsiTheme="majorHAnsi"/>
          <w:sz w:val="20"/>
          <w:szCs w:val="20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084B6795" w14:textId="77777777" w:rsidR="00561F26" w:rsidRPr="00B109FF" w:rsidRDefault="00561F26" w:rsidP="00561F26">
      <w:pPr>
        <w:ind w:firstLine="708"/>
        <w:jc w:val="both"/>
        <w:rPr>
          <w:rFonts w:asciiTheme="majorHAnsi" w:hAnsiTheme="majorHAnsi" w:cs="Arial"/>
        </w:rPr>
      </w:pPr>
    </w:p>
    <w:p w14:paraId="4FD168B7" w14:textId="77777777" w:rsidR="00561F26" w:rsidRDefault="00561F26" w:rsidP="00561F26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2176A9">
        <w:rPr>
          <w:rFonts w:asciiTheme="majorHAnsi" w:hAnsiTheme="majorHAnsi" w:cs="Arial"/>
          <w:sz w:val="20"/>
          <w:szCs w:val="20"/>
        </w:rPr>
        <w:t>Dolupodpísaný</w:t>
      </w:r>
      <w:proofErr w:type="spellEnd"/>
      <w:r w:rsidRPr="002176A9">
        <w:rPr>
          <w:rFonts w:asciiTheme="majorHAnsi" w:hAnsiTheme="majorHAnsi" w:cs="Arial"/>
          <w:sz w:val="20"/>
          <w:szCs w:val="20"/>
        </w:rPr>
        <w:t>/-á</w:t>
      </w:r>
      <w:r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ab/>
        <w:t xml:space="preserve">             </w:t>
      </w:r>
    </w:p>
    <w:p w14:paraId="2FAB070E" w14:textId="77777777" w:rsidR="00561F26" w:rsidRDefault="00561F26" w:rsidP="00561F26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4F3A5E01" w14:textId="77777777" w:rsidR="00561F26" w:rsidRPr="006B002B" w:rsidRDefault="00561F26" w:rsidP="00561F26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2176A9">
        <w:rPr>
          <w:rFonts w:asciiTheme="majorHAnsi" w:hAnsiTheme="majorHAnsi" w:cs="Arial"/>
          <w:sz w:val="20"/>
          <w:szCs w:val="20"/>
        </w:rPr>
        <w:t>Trvalým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2176A9">
        <w:rPr>
          <w:rFonts w:asciiTheme="majorHAnsi" w:hAnsiTheme="majorHAnsi" w:cs="Arial"/>
          <w:sz w:val="20"/>
          <w:szCs w:val="20"/>
        </w:rPr>
        <w:t>bydliskom</w:t>
      </w:r>
      <w:r>
        <w:rPr>
          <w:rFonts w:asciiTheme="majorHAnsi" w:hAnsiTheme="majorHAnsi" w:cs="Arial"/>
          <w:sz w:val="20"/>
          <w:szCs w:val="20"/>
        </w:rPr>
        <w:t>:</w:t>
      </w:r>
    </w:p>
    <w:p w14:paraId="0D3535DE" w14:textId="77777777" w:rsidR="00561F26" w:rsidRPr="006B002B" w:rsidRDefault="00561F26" w:rsidP="00561F26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4D602F88" w14:textId="77777777" w:rsidR="00561F26" w:rsidRDefault="00561F26" w:rsidP="00561F26">
      <w:pPr>
        <w:jc w:val="both"/>
        <w:rPr>
          <w:rFonts w:asciiTheme="majorHAnsi" w:hAnsiTheme="majorHAnsi" w:cs="Arial"/>
          <w:color w:val="BFBFBF" w:themeColor="background1" w:themeShade="BF"/>
          <w:sz w:val="20"/>
          <w:szCs w:val="20"/>
        </w:rPr>
      </w:pPr>
    </w:p>
    <w:p w14:paraId="7E0C62D9" w14:textId="77777777" w:rsidR="00561F26" w:rsidRPr="002176A9" w:rsidRDefault="00561F26" w:rsidP="00561F26">
      <w:pPr>
        <w:jc w:val="both"/>
        <w:rPr>
          <w:rFonts w:asciiTheme="majorHAnsi" w:hAnsiTheme="majorHAnsi" w:cs="Arial"/>
          <w:sz w:val="20"/>
          <w:szCs w:val="20"/>
        </w:rPr>
      </w:pPr>
      <w:r w:rsidRPr="002176A9">
        <w:rPr>
          <w:rFonts w:asciiTheme="majorHAnsi" w:hAnsiTheme="majorHAnsi"/>
          <w:sz w:val="20"/>
          <w:szCs w:val="20"/>
        </w:rPr>
        <w:t>udeľujem týmto súhlas so spracúvaním a uchovávaním mojich osobných údajov</w:t>
      </w:r>
      <w:r w:rsidRPr="002176A9">
        <w:rPr>
          <w:rFonts w:asciiTheme="majorHAnsi" w:hAnsiTheme="majorHAnsi" w:cs="Arial"/>
          <w:sz w:val="20"/>
          <w:szCs w:val="20"/>
        </w:rPr>
        <w:t>:</w:t>
      </w:r>
    </w:p>
    <w:p w14:paraId="3C3914FF" w14:textId="77777777" w:rsidR="00561F26" w:rsidRPr="002176A9" w:rsidRDefault="00561F26" w:rsidP="00561F26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74E73F58" w14:textId="77777777" w:rsidR="00561F26" w:rsidRPr="002176A9" w:rsidRDefault="00561F26" w:rsidP="00561F26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 xml:space="preserve">Miestnej akčnej skupine </w:t>
      </w:r>
      <w:r>
        <w:rPr>
          <w:rFonts w:asciiTheme="majorHAnsi" w:hAnsiTheme="majorHAnsi" w:cstheme="majorHAnsi"/>
          <w:sz w:val="20"/>
          <w:szCs w:val="20"/>
        </w:rPr>
        <w:tab/>
      </w:r>
      <w:r w:rsidRPr="00FB3100">
        <w:rPr>
          <w:rFonts w:asciiTheme="majorHAnsi" w:hAnsiTheme="majorHAnsi" w:cstheme="majorHAnsi"/>
          <w:b/>
          <w:sz w:val="20"/>
          <w:szCs w:val="20"/>
        </w:rPr>
        <w:t>Obči</w:t>
      </w:r>
      <w:r>
        <w:rPr>
          <w:rFonts w:asciiTheme="majorHAnsi" w:hAnsiTheme="majorHAnsi" w:cstheme="majorHAnsi"/>
          <w:b/>
          <w:sz w:val="20"/>
          <w:szCs w:val="20"/>
        </w:rPr>
        <w:t>an</w:t>
      </w:r>
      <w:r w:rsidRPr="00FB3100">
        <w:rPr>
          <w:rFonts w:asciiTheme="majorHAnsi" w:hAnsiTheme="majorHAnsi" w:cstheme="majorHAnsi"/>
          <w:b/>
          <w:sz w:val="20"/>
          <w:szCs w:val="20"/>
        </w:rPr>
        <w:t>ske združenie Ipeľ - Hont</w:t>
      </w:r>
    </w:p>
    <w:p w14:paraId="66760276" w14:textId="77777777" w:rsidR="00561F26" w:rsidRPr="002176A9" w:rsidRDefault="00561F26" w:rsidP="00561F26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14:paraId="58494D7F" w14:textId="77777777" w:rsidR="00561F26" w:rsidRPr="002176A9" w:rsidRDefault="00561F26" w:rsidP="00561F26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14:paraId="0F2ED8CE" w14:textId="77777777" w:rsidR="00561F26" w:rsidRPr="002176A9" w:rsidRDefault="00561F26" w:rsidP="00561F26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 xml:space="preserve">za účelom ich spracovania pre potreby implementácie stratégie miestneho rozvoja vedeného komunitou miestnej akčnej skupiny </w:t>
      </w:r>
      <w:r w:rsidRPr="00FB3100">
        <w:rPr>
          <w:rFonts w:asciiTheme="majorHAnsi" w:hAnsiTheme="majorHAnsi" w:cstheme="majorHAnsi"/>
          <w:b/>
          <w:sz w:val="20"/>
          <w:szCs w:val="20"/>
        </w:rPr>
        <w:t>Občianske združenie Ipeľ – Hont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176A9">
        <w:rPr>
          <w:rFonts w:asciiTheme="majorHAnsi" w:hAnsiTheme="majorHAnsi" w:cstheme="majorHAnsi"/>
          <w:sz w:val="20"/>
          <w:szCs w:val="20"/>
        </w:rPr>
        <w:t>ako aj počas následnej archivácie v rámci Programu rozvoja vidieka SR 2014 – 2020</w:t>
      </w:r>
      <w:r w:rsidR="00BF0939">
        <w:rPr>
          <w:rFonts w:asciiTheme="majorHAnsi" w:hAnsiTheme="majorHAnsi" w:cstheme="majorHAnsi"/>
          <w:sz w:val="20"/>
          <w:szCs w:val="20"/>
        </w:rPr>
        <w:t xml:space="preserve"> a IROP</w:t>
      </w:r>
      <w:r w:rsidRPr="002176A9">
        <w:rPr>
          <w:rFonts w:asciiTheme="majorHAnsi" w:hAnsiTheme="majorHAnsi" w:cstheme="majorHAnsi"/>
          <w:sz w:val="20"/>
          <w:szCs w:val="20"/>
        </w:rPr>
        <w:t>, v rozsahu údajov uvedených v</w:t>
      </w:r>
      <w:r w:rsidR="00BF0939">
        <w:rPr>
          <w:rFonts w:asciiTheme="majorHAnsi" w:hAnsiTheme="majorHAnsi" w:cstheme="majorHAnsi"/>
          <w:sz w:val="20"/>
          <w:szCs w:val="20"/>
        </w:rPr>
        <w:t xml:space="preserve"> </w:t>
      </w:r>
      <w:r w:rsidRPr="002176A9">
        <w:rPr>
          <w:rFonts w:asciiTheme="majorHAnsi" w:hAnsiTheme="majorHAnsi" w:cstheme="majorHAnsi"/>
          <w:color w:val="000000" w:themeColor="text1"/>
          <w:sz w:val="20"/>
          <w:szCs w:val="20"/>
        </w:rPr>
        <w:t>personálnej matici MAS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2176A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3401E3F" w14:textId="77777777" w:rsidR="00561F26" w:rsidRDefault="00561F26" w:rsidP="00561F26">
      <w:pPr>
        <w:pStyle w:val="Normlnywebov"/>
        <w:spacing w:before="0" w:beforeAutospacing="0" w:after="0" w:afterAutospacing="0"/>
        <w:jc w:val="both"/>
        <w:rPr>
          <w:rFonts w:asciiTheme="majorHAnsi" w:eastAsia="MS Gothic" w:hAnsiTheme="majorHAnsi" w:cs="Segoe UI Symbol"/>
          <w:sz w:val="20"/>
          <w:szCs w:val="20"/>
        </w:rPr>
      </w:pPr>
    </w:p>
    <w:p w14:paraId="1DD50E56" w14:textId="77777777" w:rsidR="00561F26" w:rsidRPr="002176A9" w:rsidRDefault="00561F26" w:rsidP="00561F26">
      <w:pPr>
        <w:jc w:val="both"/>
        <w:rPr>
          <w:rFonts w:asciiTheme="majorHAnsi" w:hAnsiTheme="majorHAnsi" w:cs="Arial"/>
          <w:sz w:val="20"/>
          <w:szCs w:val="20"/>
        </w:rPr>
      </w:pPr>
      <w:r w:rsidRPr="002176A9">
        <w:rPr>
          <w:rFonts w:asciiTheme="majorHAnsi" w:hAnsiTheme="majorHAnsi" w:cs="Arial"/>
          <w:sz w:val="20"/>
          <w:szCs w:val="20"/>
        </w:rPr>
        <w:t>Uvedený písomný súhlas so spracúvaním osobných údajov je dotknutá osoba oprávnená kedykoľvek odvolať. Odvolanie súhlasu však môže mať za následok ukončenie zmluvného vzťahu Poskytovateľa s Prijímateľom NFP ako aj ďalšie vážne finančné dôsledky.</w:t>
      </w:r>
    </w:p>
    <w:p w14:paraId="1193BC9B" w14:textId="77777777" w:rsidR="009B33F3" w:rsidRDefault="009B33F3" w:rsidP="009B33F3">
      <w:pPr>
        <w:pStyle w:val="Bezriadkovania"/>
      </w:pPr>
    </w:p>
    <w:p w14:paraId="6BB74519" w14:textId="77777777" w:rsidR="00561F26" w:rsidRDefault="00561F26" w:rsidP="009B33F3">
      <w:pPr>
        <w:pStyle w:val="Bezriadkovania"/>
      </w:pPr>
    </w:p>
    <w:p w14:paraId="70E2B229" w14:textId="77777777" w:rsidR="00561F26" w:rsidRDefault="00561F26" w:rsidP="00561F26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Miesto:</w:t>
      </w:r>
    </w:p>
    <w:p w14:paraId="43D9C641" w14:textId="77777777" w:rsidR="00561F26" w:rsidRDefault="00561F26" w:rsidP="00561F26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Dátum:</w:t>
      </w:r>
    </w:p>
    <w:p w14:paraId="14979318" w14:textId="77777777" w:rsidR="00561F26" w:rsidRDefault="00561F26" w:rsidP="00561F26">
      <w:pPr>
        <w:spacing w:after="0" w:line="240" w:lineRule="auto"/>
        <w:jc w:val="both"/>
        <w:rPr>
          <w:rFonts w:ascii="Calibri Light" w:hAnsi="Calibri Light"/>
        </w:rPr>
      </w:pPr>
    </w:p>
    <w:p w14:paraId="15F2AD47" w14:textId="77777777" w:rsidR="00561F26" w:rsidRDefault="00561F26" w:rsidP="00561F26">
      <w:pPr>
        <w:spacing w:after="0" w:line="240" w:lineRule="auto"/>
        <w:ind w:left="5664"/>
        <w:jc w:val="both"/>
        <w:rPr>
          <w:rFonts w:ascii="Calibri Light" w:hAnsi="Calibri Light"/>
        </w:rPr>
      </w:pPr>
    </w:p>
    <w:p w14:paraId="19EE410E" w14:textId="77777777" w:rsidR="00561F26" w:rsidRDefault="00561F26" w:rsidP="00561F26">
      <w:pPr>
        <w:spacing w:after="0" w:line="240" w:lineRule="auto"/>
        <w:ind w:left="5664"/>
        <w:jc w:val="both"/>
        <w:rPr>
          <w:rFonts w:ascii="Calibri Light" w:hAnsi="Calibri Light"/>
        </w:rPr>
      </w:pPr>
    </w:p>
    <w:p w14:paraId="64427BC4" w14:textId="77777777" w:rsidR="00561F26" w:rsidRPr="00561F26" w:rsidRDefault="00561F26" w:rsidP="00561F26">
      <w:pPr>
        <w:spacing w:after="0" w:line="240" w:lineRule="auto"/>
        <w:ind w:left="566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Meno, priezvisko, podpis a pečiatka žiadateľa</w:t>
      </w:r>
    </w:p>
    <w:sectPr w:rsidR="00561F26" w:rsidRPr="00561F26" w:rsidSect="00CD07C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5866" w14:textId="77777777" w:rsidR="00561F26" w:rsidRDefault="00561F26" w:rsidP="00561F26">
      <w:pPr>
        <w:spacing w:after="0" w:line="240" w:lineRule="auto"/>
      </w:pPr>
      <w:r>
        <w:separator/>
      </w:r>
    </w:p>
  </w:endnote>
  <w:endnote w:type="continuationSeparator" w:id="0">
    <w:p w14:paraId="2D197D03" w14:textId="77777777" w:rsidR="00561F26" w:rsidRDefault="00561F26" w:rsidP="0056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627B9" w14:textId="77777777" w:rsidR="00561F26" w:rsidRDefault="00561F26" w:rsidP="00561F26">
      <w:pPr>
        <w:spacing w:after="0" w:line="240" w:lineRule="auto"/>
      </w:pPr>
      <w:r>
        <w:separator/>
      </w:r>
    </w:p>
  </w:footnote>
  <w:footnote w:type="continuationSeparator" w:id="0">
    <w:p w14:paraId="7B499FE4" w14:textId="77777777" w:rsidR="00561F26" w:rsidRDefault="00561F26" w:rsidP="0056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C68"/>
    <w:multiLevelType w:val="hybridMultilevel"/>
    <w:tmpl w:val="69F6701A"/>
    <w:lvl w:ilvl="0" w:tplc="DCECEB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4F3B"/>
    <w:multiLevelType w:val="hybridMultilevel"/>
    <w:tmpl w:val="7604D740"/>
    <w:lvl w:ilvl="0" w:tplc="215C08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EA"/>
    <w:rsid w:val="001A31EA"/>
    <w:rsid w:val="00561F26"/>
    <w:rsid w:val="00662165"/>
    <w:rsid w:val="006F5EA0"/>
    <w:rsid w:val="009B33F3"/>
    <w:rsid w:val="009C65CC"/>
    <w:rsid w:val="00BF0939"/>
    <w:rsid w:val="00C65B35"/>
    <w:rsid w:val="00C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A8C"/>
  <w15:chartTrackingRefBased/>
  <w15:docId w15:val="{1FCCC4E3-AE63-4A6B-8EE3-D3788B6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1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1EA"/>
    <w:pPr>
      <w:ind w:left="720"/>
      <w:contextualSpacing/>
    </w:pPr>
  </w:style>
  <w:style w:type="paragraph" w:styleId="Bezriadkovania">
    <w:name w:val="No Spacing"/>
    <w:uiPriority w:val="1"/>
    <w:qFormat/>
    <w:rsid w:val="009B33F3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56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1F2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1F26"/>
    <w:rPr>
      <w:rFonts w:eastAsiaTheme="minorEastAsia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1F2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1F26"/>
  </w:style>
  <w:style w:type="paragraph" w:styleId="Pta">
    <w:name w:val="footer"/>
    <w:basedOn w:val="Normlny"/>
    <w:link w:val="PtaChar"/>
    <w:uiPriority w:val="99"/>
    <w:unhideWhenUsed/>
    <w:rsid w:val="005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5876-6EE6-47C9-A2AB-145AECB6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3</cp:revision>
  <dcterms:created xsi:type="dcterms:W3CDTF">2019-05-02T13:00:00Z</dcterms:created>
  <dcterms:modified xsi:type="dcterms:W3CDTF">2019-05-02T14:02:00Z</dcterms:modified>
</cp:coreProperties>
</file>