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C74" w14:textId="77777777" w:rsidR="00360882" w:rsidRPr="00360882" w:rsidRDefault="00360882" w:rsidP="003608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882">
        <w:rPr>
          <w:rFonts w:ascii="Times New Roman" w:hAnsi="Times New Roman"/>
          <w:b/>
          <w:sz w:val="24"/>
          <w:szCs w:val="24"/>
          <w:u w:val="single"/>
        </w:rPr>
        <w:t>Monitorovací orgán – monitorovací výbor:</w:t>
      </w:r>
    </w:p>
    <w:p w14:paraId="4FFCFED6" w14:textId="77777777" w:rsidR="00360882" w:rsidRDefault="00360882" w:rsidP="00360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1AA94A" w14:textId="5CCE6E86" w:rsidR="00360882" w:rsidRDefault="00360882" w:rsidP="003608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7E7D">
        <w:rPr>
          <w:rFonts w:ascii="Times New Roman" w:hAnsi="Times New Roman"/>
          <w:sz w:val="24"/>
          <w:szCs w:val="24"/>
        </w:rPr>
        <w:t>Zoltán Srna</w:t>
      </w:r>
      <w:r>
        <w:rPr>
          <w:rFonts w:ascii="Times New Roman" w:hAnsi="Times New Roman"/>
          <w:sz w:val="24"/>
          <w:szCs w:val="24"/>
        </w:rPr>
        <w:t xml:space="preserve"> – starosta obce </w:t>
      </w:r>
      <w:r w:rsidR="00304211">
        <w:rPr>
          <w:rFonts w:ascii="Times New Roman" w:hAnsi="Times New Roman"/>
          <w:sz w:val="24"/>
          <w:szCs w:val="24"/>
        </w:rPr>
        <w:t>Sazdice</w:t>
      </w:r>
    </w:p>
    <w:p w14:paraId="59DD42C4" w14:textId="77777777" w:rsidR="00360882" w:rsidRDefault="00360882" w:rsidP="00360882">
      <w:pPr>
        <w:tabs>
          <w:tab w:val="left" w:pos="33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Henrieta </w:t>
      </w:r>
      <w:proofErr w:type="spellStart"/>
      <w:r>
        <w:rPr>
          <w:rFonts w:ascii="Times New Roman" w:hAnsi="Times New Roman"/>
          <w:sz w:val="24"/>
          <w:szCs w:val="24"/>
        </w:rPr>
        <w:t>Strhárová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Orestav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572C9A" w14:textId="77777777" w:rsidR="00360882" w:rsidRDefault="00360882" w:rsidP="003608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Katarína Borková – Občianske združenie TERRA ZAZD</w:t>
      </w:r>
    </w:p>
    <w:p w14:paraId="6356C9CA" w14:textId="77777777" w:rsidR="00D2731D" w:rsidRDefault="00D2731D"/>
    <w:sectPr w:rsidR="00D2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82"/>
    <w:rsid w:val="00037E7D"/>
    <w:rsid w:val="00304211"/>
    <w:rsid w:val="00360882"/>
    <w:rsid w:val="00773649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9364"/>
  <w15:chartTrackingRefBased/>
  <w15:docId w15:val="{A3798AF6-B6A2-47F7-B946-F3DB9BE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608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Občianske združenie Ipeľ-Hont</cp:lastModifiedBy>
  <cp:revision>4</cp:revision>
  <dcterms:created xsi:type="dcterms:W3CDTF">2022-12-01T10:19:00Z</dcterms:created>
  <dcterms:modified xsi:type="dcterms:W3CDTF">2022-12-06T06:35:00Z</dcterms:modified>
</cp:coreProperties>
</file>